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3. L’école en France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Chanson: J’adore l’école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наставних предмета у писаном и говорном облику. Увежбавање употребе лексике за изражавање допадања/недопадања.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zh-CN" w:bidi="ar-SA"/>
              </w:rPr>
              <w:t>–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>разуме једноставне исказе за изражавање допадања/недопадања и реагује на њих;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>тражи мишљење и изражава допадање/недопадање једноставним језичким средствима;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zh-CN" w:bidi="ar-SA"/>
              </w:rPr>
              <w:t>разуме једноставне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zh-CN" w:bidi="ar-SA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zh-CN" w:bidi="ar-SA"/>
              </w:rPr>
              <w:t>размени информације које се односе на дату комуникативну ситуацију;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уобичајеног поздрављања, наставник исписује на табли наслов, ученици преписују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fr-FR" w:eastAsia="zh-CN" w:bidi="ar-SA"/>
              </w:rPr>
              <w:t>Chanson: J’adore l’école.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пушта аудио запис песме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1/18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, ученици слушају и прате текст у уџбенику, стр.10, В.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Затим наставник дели ученике у две групе, свака група наизменично пева по један стих песме, натпевавају се. Активност може и да се понови, уз различиту поделу на групе, нпр. девојчице и дечаци, или лева и десна страна у клупи…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отварају стр.12 у уџбеницима, 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1/22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, где Мами чита резултате гласања о томе ко воли који предмет. Ученици прате на сликама.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самостално раде вежбу 3А у радној свесци стр.12. Са наставником проверавају одговоре.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записују предмете које воле. Читају.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LibreOffice/5.3.2.2$Windows_x86 LibreOffice_project/6cd4f1ef626f15116896b1d8e1398b56da0d0ee1</Application>
  <Pages>2</Pages>
  <Words>295</Words>
  <Characters>1775</Characters>
  <CharactersWithSpaces>2039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2020-08-08T20:22:03Z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